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EC5" w:rsidRDefault="00BC4EC5">
      <w:pPr>
        <w:rPr>
          <w:rFonts w:hint="eastAsia"/>
        </w:rPr>
      </w:pPr>
      <w:r>
        <w:rPr>
          <w:rFonts w:hint="eastAsia"/>
        </w:rPr>
        <w:t>金龙</w:t>
      </w:r>
      <w:r w:rsidRPr="00BC4EC5">
        <w:rPr>
          <w:rFonts w:hint="eastAsia"/>
        </w:rPr>
        <w:t>公司承诺在其售卖的产品中不包含“冲突矿产”，即采购</w:t>
      </w:r>
      <w:proofErr w:type="gramStart"/>
      <w:r w:rsidRPr="00BC4EC5">
        <w:rPr>
          <w:rFonts w:hint="eastAsia"/>
        </w:rPr>
        <w:t>自直接</w:t>
      </w:r>
      <w:proofErr w:type="gramEnd"/>
      <w:r w:rsidRPr="00BC4EC5">
        <w:rPr>
          <w:rFonts w:hint="eastAsia"/>
        </w:rPr>
        <w:t>或间接资助民主刚果共和国或其毗邻国家国内冲突的商业实体，用于提炼锡、钽、钨、金等金属的矿产。对供应链进行充分的注意事项调查，以确定销售给</w:t>
      </w:r>
      <w:r>
        <w:rPr>
          <w:rFonts w:hint="eastAsia"/>
        </w:rPr>
        <w:t>金龙</w:t>
      </w:r>
      <w:r w:rsidRPr="00BC4EC5">
        <w:rPr>
          <w:rFonts w:hint="eastAsia"/>
        </w:rPr>
        <w:t>公司的产品中是否含有锡、钽、钨、金等金属，如有，需进一步确认是否或至何种程度采购自非冲突方冶炼工厂；</w:t>
      </w:r>
    </w:p>
    <w:p w:rsidR="00BC4EC5" w:rsidRDefault="00BC4EC5">
      <w:pPr>
        <w:rPr>
          <w:rFonts w:hint="eastAsia"/>
        </w:rPr>
      </w:pPr>
    </w:p>
    <w:p w:rsidR="00BC4EC5" w:rsidRDefault="00BC4EC5">
      <w:pPr>
        <w:rPr>
          <w:rFonts w:hint="eastAsia"/>
        </w:rPr>
      </w:pPr>
    </w:p>
    <w:p w:rsidR="00BC4EC5" w:rsidRPr="00BC4EC5" w:rsidRDefault="00BC4EC5">
      <w:r>
        <w:rPr>
          <w:rFonts w:hint="eastAsia"/>
        </w:rPr>
        <w:t>JINLONG</w:t>
      </w:r>
      <w:r w:rsidRPr="00BC4EC5">
        <w:t xml:space="preserve"> is committed to ensuring that the products it sells do not incorporate "conflict minerals," which are minerals smelted into tin, tantalum, tungsten and gold sourced from entities which directly or indirectly finance conflict in the Democratic Republic of Congo or adjoining countries.</w:t>
      </w:r>
      <w:r>
        <w:rPr>
          <w:rFonts w:hint="eastAsia"/>
        </w:rPr>
        <w:t xml:space="preserve"> </w:t>
      </w:r>
      <w:r w:rsidRPr="00BC4EC5">
        <w:t xml:space="preserve">Perform sufficient due diligence into </w:t>
      </w:r>
      <w:r>
        <w:rPr>
          <w:rFonts w:hint="eastAsia"/>
        </w:rPr>
        <w:t>our</w:t>
      </w:r>
      <w:r w:rsidRPr="00BC4EC5">
        <w:t xml:space="preserve"> supply chains to determine whether products sold to us contain tin, tantalum, tungsten or gold, and, if so, whether and to what extent those metals are sourced from conflict-free smelters;</w:t>
      </w:r>
      <w:bookmarkStart w:id="0" w:name="_GoBack"/>
      <w:bookmarkEnd w:id="0"/>
    </w:p>
    <w:sectPr w:rsidR="00BC4EC5" w:rsidRPr="00BC4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C5"/>
    <w:rsid w:val="00BC4EC5"/>
    <w:rsid w:val="00E6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576</Characters>
  <Application>Microsoft Office Word</Application>
  <DocSecurity>0</DocSecurity>
  <Lines>4</Lines>
  <Paragraphs>1</Paragraphs>
  <ScaleCrop>false</ScaleCrop>
  <Company>China</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2016-06-07T02:32:00Z</dcterms:created>
  <dcterms:modified xsi:type="dcterms:W3CDTF">2016-06-07T02:35:00Z</dcterms:modified>
</cp:coreProperties>
</file>